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95E" w:rsidRPr="000E50F9" w:rsidRDefault="000E50F9" w:rsidP="0072195E">
      <w:pPr>
        <w:pStyle w:val="Namesubheader"/>
        <w:spacing w:before="0"/>
        <w:rPr>
          <w:sz w:val="24"/>
          <w:szCs w:val="24"/>
        </w:rPr>
      </w:pPr>
      <w:bookmarkStart w:id="0" w:name="_GoBack"/>
      <w:bookmarkEnd w:id="0"/>
      <w:r w:rsidRPr="000E50F9">
        <w:t>From Head of Wellbeing:  Paul Gooding</w:t>
      </w:r>
    </w:p>
    <w:p w:rsidR="0072195E" w:rsidRPr="000E50F9" w:rsidRDefault="00A36776" w:rsidP="0072195E">
      <w:pPr>
        <w:jc w:val="right"/>
        <w:rPr>
          <w:sz w:val="24"/>
          <w:szCs w:val="24"/>
        </w:rPr>
      </w:pPr>
      <w:r w:rsidRPr="000E50F9">
        <w:rPr>
          <w:sz w:val="24"/>
          <w:szCs w:val="24"/>
        </w:rPr>
        <w:t>1</w:t>
      </w:r>
      <w:r w:rsidR="0072195E" w:rsidRPr="000E50F9">
        <w:rPr>
          <w:sz w:val="24"/>
          <w:szCs w:val="24"/>
        </w:rPr>
        <w:t xml:space="preserve"> </w:t>
      </w:r>
      <w:r w:rsidR="000E50F9" w:rsidRPr="000E50F9">
        <w:rPr>
          <w:sz w:val="24"/>
          <w:szCs w:val="24"/>
        </w:rPr>
        <w:t>March 2019</w:t>
      </w:r>
    </w:p>
    <w:p w:rsidR="0072195E" w:rsidRPr="000E50F9" w:rsidRDefault="0072195E" w:rsidP="0072195E">
      <w:pPr>
        <w:rPr>
          <w:sz w:val="24"/>
          <w:szCs w:val="24"/>
        </w:rPr>
      </w:pPr>
    </w:p>
    <w:p w:rsidR="0072195E" w:rsidRPr="000E50F9" w:rsidRDefault="0072195E" w:rsidP="0072195E">
      <w:pPr>
        <w:rPr>
          <w:sz w:val="24"/>
          <w:szCs w:val="24"/>
        </w:rPr>
      </w:pPr>
      <w:r w:rsidRPr="000E50F9">
        <w:rPr>
          <w:sz w:val="24"/>
          <w:szCs w:val="24"/>
        </w:rPr>
        <w:t>Dear</w:t>
      </w:r>
      <w:r w:rsidR="000E50F9" w:rsidRPr="000E50F9">
        <w:rPr>
          <w:sz w:val="24"/>
          <w:szCs w:val="24"/>
        </w:rPr>
        <w:t xml:space="preserve"> Parent/Guardian</w:t>
      </w:r>
    </w:p>
    <w:p w:rsidR="0072195E" w:rsidRPr="000E50F9" w:rsidRDefault="0072195E" w:rsidP="0072195E">
      <w:pPr>
        <w:rPr>
          <w:sz w:val="24"/>
          <w:szCs w:val="24"/>
        </w:rPr>
      </w:pPr>
    </w:p>
    <w:p w:rsidR="000E50F9" w:rsidRPr="000E50F9" w:rsidRDefault="000E50F9" w:rsidP="000E50F9">
      <w:pPr>
        <w:jc w:val="center"/>
        <w:rPr>
          <w:b/>
          <w:sz w:val="24"/>
          <w:szCs w:val="24"/>
        </w:rPr>
      </w:pPr>
      <w:r w:rsidRPr="000E50F9">
        <w:rPr>
          <w:b/>
          <w:sz w:val="24"/>
          <w:szCs w:val="24"/>
        </w:rPr>
        <w:t>Teenage Wellbeing presentation for parents</w:t>
      </w:r>
    </w:p>
    <w:p w:rsidR="000E50F9" w:rsidRPr="000E50F9" w:rsidRDefault="000E50F9" w:rsidP="000E50F9">
      <w:pPr>
        <w:jc w:val="center"/>
        <w:rPr>
          <w:b/>
          <w:sz w:val="24"/>
          <w:szCs w:val="24"/>
        </w:rPr>
      </w:pPr>
      <w:r w:rsidRPr="000E50F9">
        <w:rPr>
          <w:b/>
          <w:sz w:val="24"/>
          <w:szCs w:val="24"/>
        </w:rPr>
        <w:t xml:space="preserve">Tuesday 14 May 2019, 7pm </w:t>
      </w:r>
      <w:proofErr w:type="spellStart"/>
      <w:r w:rsidRPr="000E50F9">
        <w:rPr>
          <w:b/>
          <w:sz w:val="24"/>
          <w:szCs w:val="24"/>
        </w:rPr>
        <w:t>Amey</w:t>
      </w:r>
      <w:proofErr w:type="spellEnd"/>
      <w:r w:rsidRPr="000E50F9">
        <w:rPr>
          <w:b/>
          <w:sz w:val="24"/>
          <w:szCs w:val="24"/>
        </w:rPr>
        <w:t xml:space="preserve"> Theatre, Abingdon School</w:t>
      </w:r>
    </w:p>
    <w:p w:rsidR="000E50F9" w:rsidRPr="000E50F9" w:rsidRDefault="000E50F9" w:rsidP="000E50F9">
      <w:pPr>
        <w:jc w:val="center"/>
        <w:rPr>
          <w:b/>
          <w:sz w:val="24"/>
          <w:szCs w:val="24"/>
        </w:rPr>
      </w:pPr>
    </w:p>
    <w:p w:rsidR="000E50F9" w:rsidRPr="000E50F9" w:rsidRDefault="000E50F9" w:rsidP="000E50F9">
      <w:pPr>
        <w:jc w:val="center"/>
        <w:rPr>
          <w:i/>
          <w:sz w:val="24"/>
          <w:szCs w:val="24"/>
        </w:rPr>
      </w:pPr>
      <w:r w:rsidRPr="000E50F9">
        <w:rPr>
          <w:i/>
          <w:sz w:val="24"/>
          <w:szCs w:val="24"/>
        </w:rPr>
        <w:t>a presentation to parents by Dick Moore</w:t>
      </w:r>
    </w:p>
    <w:p w:rsidR="000E50F9" w:rsidRPr="000E50F9" w:rsidRDefault="000E50F9" w:rsidP="000E50F9">
      <w:pPr>
        <w:jc w:val="both"/>
        <w:rPr>
          <w:b/>
          <w:sz w:val="24"/>
          <w:szCs w:val="24"/>
        </w:rPr>
      </w:pPr>
    </w:p>
    <w:p w:rsidR="000E50F9" w:rsidRPr="000E50F9" w:rsidRDefault="000E50F9" w:rsidP="000E50F9">
      <w:pPr>
        <w:rPr>
          <w:sz w:val="24"/>
          <w:szCs w:val="24"/>
        </w:rPr>
      </w:pPr>
      <w:r w:rsidRPr="000E50F9">
        <w:rPr>
          <w:sz w:val="24"/>
          <w:szCs w:val="24"/>
        </w:rPr>
        <w:t xml:space="preserve">Former headmaster and international speaker, Dick Moore, is an expert on teenage wellbeing and mental health. He has spoken on Ted Talks and BBC Radio 4 and is coming to speak to Abingdon parents at 7pm on Tuesday 14 May 2019 in the </w:t>
      </w:r>
      <w:proofErr w:type="spellStart"/>
      <w:r w:rsidRPr="000E50F9">
        <w:rPr>
          <w:sz w:val="24"/>
          <w:szCs w:val="24"/>
        </w:rPr>
        <w:t>Amey</w:t>
      </w:r>
      <w:proofErr w:type="spellEnd"/>
      <w:r w:rsidRPr="000E50F9">
        <w:rPr>
          <w:sz w:val="24"/>
          <w:szCs w:val="24"/>
        </w:rPr>
        <w:t xml:space="preserve"> Theatre. </w:t>
      </w:r>
    </w:p>
    <w:p w:rsidR="000E50F9" w:rsidRPr="000E50F9" w:rsidRDefault="000E50F9" w:rsidP="000E50F9">
      <w:pPr>
        <w:rPr>
          <w:sz w:val="24"/>
          <w:szCs w:val="24"/>
        </w:rPr>
      </w:pPr>
    </w:p>
    <w:p w:rsidR="000E50F9" w:rsidRPr="000E50F9" w:rsidRDefault="000E50F9" w:rsidP="000E50F9">
      <w:pPr>
        <w:rPr>
          <w:sz w:val="24"/>
          <w:szCs w:val="24"/>
        </w:rPr>
      </w:pPr>
      <w:r w:rsidRPr="000E50F9">
        <w:rPr>
          <w:sz w:val="24"/>
          <w:szCs w:val="24"/>
        </w:rPr>
        <w:t>Please sign up at the link below to secure a free ticket as we anticipate this to be a very popular event:</w:t>
      </w:r>
    </w:p>
    <w:p w:rsidR="000E50F9" w:rsidRPr="000E50F9" w:rsidRDefault="000E50F9" w:rsidP="000E50F9">
      <w:pPr>
        <w:rPr>
          <w:sz w:val="24"/>
          <w:szCs w:val="24"/>
        </w:rPr>
      </w:pPr>
    </w:p>
    <w:p w:rsidR="000E50F9" w:rsidRPr="000E50F9" w:rsidRDefault="004E2E1D" w:rsidP="000E50F9">
      <w:pPr>
        <w:rPr>
          <w:sz w:val="24"/>
          <w:szCs w:val="24"/>
        </w:rPr>
      </w:pPr>
      <w:hyperlink r:id="rId6" w:tgtFrame="_blank" w:history="1">
        <w:r w:rsidR="000E50F9" w:rsidRPr="000E50F9">
          <w:rPr>
            <w:rFonts w:cs="Arial"/>
            <w:color w:val="1155CC"/>
            <w:sz w:val="24"/>
            <w:szCs w:val="24"/>
            <w:u w:val="single"/>
            <w:shd w:val="clear" w:color="auto" w:fill="FFFFFF"/>
          </w:rPr>
          <w:t>http://abingdonschool.savoysystems.co.uk/AbingdonSchool.dll/TSelectItems.waSelectItemsPrompt.TcsWebMenuItem_1428.TcsWebTab_139634.TcsPerformance_611374.TcsSection_84045</w:t>
        </w:r>
      </w:hyperlink>
    </w:p>
    <w:p w:rsidR="000E50F9" w:rsidRPr="000E50F9" w:rsidRDefault="000E50F9" w:rsidP="000E50F9">
      <w:pPr>
        <w:rPr>
          <w:sz w:val="24"/>
          <w:szCs w:val="24"/>
        </w:rPr>
      </w:pPr>
    </w:p>
    <w:p w:rsidR="000E50F9" w:rsidRPr="000E50F9" w:rsidRDefault="000E50F9" w:rsidP="000E50F9">
      <w:pPr>
        <w:rPr>
          <w:sz w:val="24"/>
          <w:szCs w:val="24"/>
        </w:rPr>
      </w:pPr>
      <w:r w:rsidRPr="000E50F9">
        <w:rPr>
          <w:sz w:val="24"/>
          <w:szCs w:val="24"/>
        </w:rPr>
        <w:t>More information about the speaker:</w:t>
      </w:r>
    </w:p>
    <w:p w:rsidR="000E50F9" w:rsidRPr="000E50F9" w:rsidRDefault="000E50F9" w:rsidP="000E50F9">
      <w:pPr>
        <w:rPr>
          <w:sz w:val="24"/>
          <w:szCs w:val="24"/>
        </w:rPr>
      </w:pPr>
    </w:p>
    <w:p w:rsidR="000E50F9" w:rsidRPr="000E50F9" w:rsidRDefault="000E50F9" w:rsidP="000E50F9">
      <w:pPr>
        <w:rPr>
          <w:sz w:val="24"/>
          <w:szCs w:val="24"/>
        </w:rPr>
      </w:pPr>
      <w:r w:rsidRPr="000E50F9">
        <w:rPr>
          <w:sz w:val="24"/>
          <w:szCs w:val="24"/>
        </w:rPr>
        <w:t>Dick was born and brought up in London, and educated at Durham and Newcastle universities. He became an English teacher, rugby coach, boarding school housemaster and, for over twenty years, the headmaster of a co-educational day and boarding school. He is not a doctor, psychologist, psychiatrist or counsellor. But he does have wide experience of young people – not least as the father of four sometimes errant children! Circumstances led him to develop a passionate interest in adolescent development and emotional wellbeing. He qualified as a Youth Mental Health First Aid Instructor in 2012 and became an Associate Trainer for the Charlie Waller Memorial Trust in 2013.</w:t>
      </w:r>
    </w:p>
    <w:p w:rsidR="000E50F9" w:rsidRPr="000E50F9" w:rsidRDefault="000E50F9" w:rsidP="000E50F9">
      <w:pPr>
        <w:rPr>
          <w:sz w:val="24"/>
          <w:szCs w:val="24"/>
        </w:rPr>
      </w:pPr>
    </w:p>
    <w:p w:rsidR="000E50F9" w:rsidRPr="000E50F9" w:rsidRDefault="000E50F9" w:rsidP="000E50F9">
      <w:pPr>
        <w:rPr>
          <w:sz w:val="24"/>
          <w:szCs w:val="24"/>
        </w:rPr>
      </w:pPr>
      <w:r w:rsidRPr="000E50F9">
        <w:rPr>
          <w:sz w:val="24"/>
          <w:szCs w:val="24"/>
        </w:rPr>
        <w:t xml:space="preserve">Since November 2012, Dick Moore has been visiting schools, universities and organisations to help raise awareness of mental health issues.  </w:t>
      </w:r>
    </w:p>
    <w:p w:rsidR="000E50F9" w:rsidRPr="000E50F9" w:rsidRDefault="000E50F9" w:rsidP="000E50F9">
      <w:pPr>
        <w:rPr>
          <w:sz w:val="24"/>
          <w:szCs w:val="24"/>
        </w:rPr>
      </w:pPr>
    </w:p>
    <w:p w:rsidR="000E50F9" w:rsidRPr="000E50F9" w:rsidRDefault="000E50F9" w:rsidP="000E50F9">
      <w:pPr>
        <w:rPr>
          <w:sz w:val="24"/>
          <w:szCs w:val="24"/>
        </w:rPr>
      </w:pPr>
      <w:r w:rsidRPr="000E50F9">
        <w:rPr>
          <w:sz w:val="24"/>
          <w:szCs w:val="24"/>
        </w:rPr>
        <w:t xml:space="preserve">For more information visit: </w:t>
      </w:r>
      <w:hyperlink r:id="rId7" w:history="1">
        <w:r w:rsidRPr="000E50F9">
          <w:rPr>
            <w:rStyle w:val="Hyperlink"/>
            <w:sz w:val="24"/>
            <w:szCs w:val="24"/>
          </w:rPr>
          <w:t>https://www.dickmoore.org/</w:t>
        </w:r>
      </w:hyperlink>
    </w:p>
    <w:p w:rsidR="000E50F9" w:rsidRPr="000E50F9" w:rsidRDefault="000E50F9" w:rsidP="000E50F9">
      <w:pPr>
        <w:rPr>
          <w:sz w:val="24"/>
          <w:szCs w:val="24"/>
        </w:rPr>
      </w:pPr>
    </w:p>
    <w:p w:rsidR="009B41FA" w:rsidRPr="000E50F9" w:rsidRDefault="000E50F9" w:rsidP="009B41FA">
      <w:pPr>
        <w:jc w:val="center"/>
        <w:rPr>
          <w:sz w:val="24"/>
          <w:szCs w:val="24"/>
        </w:rPr>
      </w:pPr>
      <w:r w:rsidRPr="000E50F9">
        <w:rPr>
          <w:sz w:val="24"/>
          <w:szCs w:val="24"/>
        </w:rPr>
        <w:t xml:space="preserve"> Yours sincerely</w:t>
      </w:r>
    </w:p>
    <w:p w:rsidR="000E50F9" w:rsidRPr="000E50F9" w:rsidRDefault="000E50F9" w:rsidP="009B41FA">
      <w:pPr>
        <w:jc w:val="center"/>
        <w:rPr>
          <w:sz w:val="21"/>
          <w:szCs w:val="24"/>
        </w:rPr>
      </w:pPr>
    </w:p>
    <w:p w:rsidR="000E50F9" w:rsidRPr="000E50F9" w:rsidRDefault="000E50F9" w:rsidP="009B41FA">
      <w:pPr>
        <w:jc w:val="center"/>
        <w:rPr>
          <w:sz w:val="24"/>
          <w:szCs w:val="24"/>
        </w:rPr>
      </w:pPr>
    </w:p>
    <w:p w:rsidR="000E50F9" w:rsidRPr="000E50F9" w:rsidRDefault="000E50F9" w:rsidP="009B41FA">
      <w:pPr>
        <w:jc w:val="center"/>
        <w:rPr>
          <w:sz w:val="24"/>
          <w:szCs w:val="24"/>
        </w:rPr>
      </w:pPr>
      <w:r w:rsidRPr="000E50F9">
        <w:rPr>
          <w:sz w:val="24"/>
          <w:szCs w:val="24"/>
        </w:rPr>
        <w:t>Paul Gooding - Head of Wellbeing</w:t>
      </w:r>
    </w:p>
    <w:p w:rsidR="000E50F9" w:rsidRPr="000E50F9" w:rsidRDefault="004E2E1D" w:rsidP="000E50F9">
      <w:pPr>
        <w:jc w:val="center"/>
        <w:rPr>
          <w:sz w:val="24"/>
          <w:szCs w:val="24"/>
        </w:rPr>
      </w:pPr>
      <w:hyperlink r:id="rId8" w:history="1">
        <w:r w:rsidR="000E50F9" w:rsidRPr="00551970">
          <w:rPr>
            <w:rStyle w:val="Hyperlink"/>
            <w:sz w:val="24"/>
            <w:szCs w:val="24"/>
          </w:rPr>
          <w:t>paul.gooding@abingdon.org.uk</w:t>
        </w:r>
      </w:hyperlink>
    </w:p>
    <w:sectPr w:rsidR="000E50F9" w:rsidRPr="000E50F9" w:rsidSect="000E50F9">
      <w:headerReference w:type="first" r:id="rId9"/>
      <w:footerReference w:type="first" r:id="rId10"/>
      <w:pgSz w:w="11899" w:h="16840"/>
      <w:pgMar w:top="720" w:right="720" w:bottom="720"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E1D" w:rsidRDefault="004E2E1D">
      <w:r>
        <w:separator/>
      </w:r>
    </w:p>
  </w:endnote>
  <w:endnote w:type="continuationSeparator" w:id="0">
    <w:p w:rsidR="004E2E1D" w:rsidRDefault="004E2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auto"/>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95E" w:rsidRDefault="008D4D2F">
    <w:r>
      <w:rPr>
        <w:noProof/>
        <w:lang w:val="en-US"/>
      </w:rPr>
      <w:drawing>
        <wp:anchor distT="0" distB="0" distL="114935" distR="114935" simplePos="0" relativeHeight="251658240" behindDoc="0" locked="0" layoutInCell="1" allowOverlap="1" wp14:anchorId="217B276C" wp14:editId="1044D8AB">
          <wp:simplePos x="0" y="0"/>
          <wp:positionH relativeFrom="page">
            <wp:align>center</wp:align>
          </wp:positionH>
          <wp:positionV relativeFrom="page">
            <wp:align>bottom</wp:align>
          </wp:positionV>
          <wp:extent cx="7559040" cy="1358900"/>
          <wp:effectExtent l="0" t="0" r="1016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ingdon-General-bottom.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33" cy="135690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E1D" w:rsidRDefault="004E2E1D">
      <w:r>
        <w:separator/>
      </w:r>
    </w:p>
  </w:footnote>
  <w:footnote w:type="continuationSeparator" w:id="0">
    <w:p w:rsidR="004E2E1D" w:rsidRDefault="004E2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95E" w:rsidRDefault="008D4D2F">
    <w:r>
      <w:rPr>
        <w:noProof/>
        <w:lang w:val="en-US"/>
      </w:rPr>
      <w:drawing>
        <wp:anchor distT="0" distB="0" distL="114935" distR="114935" simplePos="0" relativeHeight="251657216" behindDoc="0" locked="0" layoutInCell="1" allowOverlap="1" wp14:anchorId="68E28A8F" wp14:editId="55EA8848">
          <wp:simplePos x="0" y="0"/>
          <wp:positionH relativeFrom="page">
            <wp:posOffset>-19050</wp:posOffset>
          </wp:positionH>
          <wp:positionV relativeFrom="page">
            <wp:posOffset>0</wp:posOffset>
          </wp:positionV>
          <wp:extent cx="7594600" cy="1488440"/>
          <wp:effectExtent l="25400" t="0" r="0" b="0"/>
          <wp:wrapSquare wrapText="bothSides"/>
          <wp:docPr id="2" name="Picture 2" descr="Abingdon-Blank-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ingdon-Blank-top.jpg"/>
                  <pic:cNvPicPr>
                    <a:picLocks noChangeAspect="1" noChangeArrowheads="1"/>
                  </pic:cNvPicPr>
                </pic:nvPicPr>
                <pic:blipFill>
                  <a:blip r:embed="rId1"/>
                  <a:srcRect b="13823"/>
                  <a:stretch>
                    <a:fillRect/>
                  </a:stretch>
                </pic:blipFill>
                <pic:spPr bwMode="auto">
                  <a:xfrm>
                    <a:off x="0" y="0"/>
                    <a:ext cx="7594600" cy="148844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E50F9"/>
    <w:rsid w:val="000324C5"/>
    <w:rsid w:val="000D6763"/>
    <w:rsid w:val="000E50F9"/>
    <w:rsid w:val="0012519C"/>
    <w:rsid w:val="00294927"/>
    <w:rsid w:val="00294D7E"/>
    <w:rsid w:val="002969DD"/>
    <w:rsid w:val="002E18CC"/>
    <w:rsid w:val="00395F91"/>
    <w:rsid w:val="004E2E1D"/>
    <w:rsid w:val="00554B0E"/>
    <w:rsid w:val="00571EF7"/>
    <w:rsid w:val="00642105"/>
    <w:rsid w:val="006601DC"/>
    <w:rsid w:val="006F0320"/>
    <w:rsid w:val="0072195E"/>
    <w:rsid w:val="008D4D2F"/>
    <w:rsid w:val="00932596"/>
    <w:rsid w:val="0093351A"/>
    <w:rsid w:val="0095458F"/>
    <w:rsid w:val="00972AED"/>
    <w:rsid w:val="009B41FA"/>
    <w:rsid w:val="00A36776"/>
    <w:rsid w:val="00A510B6"/>
    <w:rsid w:val="00AE3CA1"/>
    <w:rsid w:val="00AF5FFF"/>
    <w:rsid w:val="00CA6354"/>
    <w:rsid w:val="00CD468F"/>
    <w:rsid w:val="00DC2CAB"/>
    <w:rsid w:val="00E03F16"/>
    <w:rsid w:val="00E37F4B"/>
    <w:rsid w:val="00E448F8"/>
    <w:rsid w:val="00EE7AF3"/>
    <w:rsid w:val="00F275BA"/>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5:docId w15:val="{78A33379-A962-494B-B392-189B57EAF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95E"/>
    <w:rPr>
      <w:rFonts w:ascii="Helvetica Neue" w:eastAsia="Times New Roman" w:hAnsi="Helvetica Neue"/>
    </w:rPr>
  </w:style>
  <w:style w:type="paragraph" w:styleId="Heading1">
    <w:name w:val="heading 1"/>
    <w:basedOn w:val="Normal"/>
    <w:next w:val="Normal"/>
    <w:link w:val="Heading1Char"/>
    <w:qFormat/>
    <w:rsid w:val="00E03F16"/>
    <w:pPr>
      <w:keepNext/>
      <w:jc w:val="center"/>
      <w:outlineLvl w:val="0"/>
    </w:pPr>
  </w:style>
  <w:style w:type="paragraph" w:styleId="Heading2">
    <w:name w:val="heading 2"/>
    <w:basedOn w:val="Normal"/>
    <w:next w:val="Normal"/>
    <w:link w:val="Heading2Char"/>
    <w:uiPriority w:val="9"/>
    <w:semiHidden/>
    <w:unhideWhenUsed/>
    <w:qFormat/>
    <w:rsid w:val="00554B0E"/>
    <w:pPr>
      <w:keepNext/>
      <w:keepLines/>
      <w:spacing w:before="200"/>
      <w:outlineLvl w:val="1"/>
    </w:pPr>
    <w:rPr>
      <w:rFonts w:eastAsiaTheme="majorEastAsia" w:cstheme="majorBidi"/>
      <w:b/>
      <w:bCs/>
      <w:sz w:val="24"/>
      <w:szCs w:val="26"/>
    </w:rPr>
  </w:style>
  <w:style w:type="paragraph" w:styleId="Heading3">
    <w:name w:val="heading 3"/>
    <w:basedOn w:val="Normal"/>
    <w:next w:val="Normal"/>
    <w:link w:val="Heading3Char"/>
    <w:uiPriority w:val="9"/>
    <w:semiHidden/>
    <w:unhideWhenUsed/>
    <w:qFormat/>
    <w:rsid w:val="00554B0E"/>
    <w:pPr>
      <w:keepNext/>
      <w:keepLines/>
      <w:spacing w:before="200"/>
      <w:outlineLvl w:val="2"/>
    </w:pPr>
    <w:rPr>
      <w:rFonts w:eastAsiaTheme="majorEastAsia"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72195E"/>
    <w:pPr>
      <w:tabs>
        <w:tab w:val="center" w:pos="4320"/>
        <w:tab w:val="right" w:pos="8640"/>
      </w:tabs>
      <w:spacing w:after="85" w:line="180" w:lineRule="exact"/>
      <w:jc w:val="center"/>
    </w:pPr>
    <w:rPr>
      <w:sz w:val="16"/>
    </w:rPr>
  </w:style>
  <w:style w:type="character" w:customStyle="1" w:styleId="FooterChar">
    <w:name w:val="Footer Char"/>
    <w:basedOn w:val="DefaultParagraphFont"/>
    <w:link w:val="Footer"/>
    <w:semiHidden/>
    <w:rsid w:val="0072195E"/>
    <w:rPr>
      <w:rFonts w:ascii="Helvetica Neue" w:eastAsia="Times New Roman" w:hAnsi="Helvetica Neue"/>
      <w:sz w:val="16"/>
    </w:rPr>
  </w:style>
  <w:style w:type="paragraph" w:customStyle="1" w:styleId="Footernew">
    <w:name w:val="Footer new"/>
    <w:basedOn w:val="Footer"/>
    <w:rsid w:val="0072195E"/>
    <w:pPr>
      <w:tabs>
        <w:tab w:val="clear" w:pos="4320"/>
        <w:tab w:val="clear" w:pos="8640"/>
      </w:tabs>
      <w:spacing w:after="60"/>
    </w:pPr>
  </w:style>
  <w:style w:type="paragraph" w:customStyle="1" w:styleId="footerpink">
    <w:name w:val="footer pink"/>
    <w:basedOn w:val="Footer"/>
    <w:rsid w:val="0072195E"/>
    <w:pPr>
      <w:spacing w:after="100" w:line="240" w:lineRule="exact"/>
    </w:pPr>
    <w:rPr>
      <w:color w:val="E64097"/>
    </w:rPr>
  </w:style>
  <w:style w:type="paragraph" w:customStyle="1" w:styleId="Footersmall">
    <w:name w:val="Footer small"/>
    <w:basedOn w:val="Footer"/>
    <w:rsid w:val="0072195E"/>
    <w:pPr>
      <w:spacing w:after="40" w:line="160" w:lineRule="exact"/>
    </w:pPr>
    <w:rPr>
      <w:sz w:val="12"/>
    </w:rPr>
  </w:style>
  <w:style w:type="character" w:customStyle="1" w:styleId="Heading2Char">
    <w:name w:val="Heading 2 Char"/>
    <w:basedOn w:val="DefaultParagraphFont"/>
    <w:link w:val="Heading2"/>
    <w:uiPriority w:val="9"/>
    <w:semiHidden/>
    <w:rsid w:val="00554B0E"/>
    <w:rPr>
      <w:rFonts w:ascii="Helvetica Neue" w:eastAsiaTheme="majorEastAsia" w:hAnsi="Helvetica Neue" w:cstheme="majorBidi"/>
      <w:b/>
      <w:bCs/>
      <w:sz w:val="24"/>
      <w:szCs w:val="26"/>
    </w:rPr>
  </w:style>
  <w:style w:type="character" w:customStyle="1" w:styleId="Heading3Char">
    <w:name w:val="Heading 3 Char"/>
    <w:basedOn w:val="DefaultParagraphFont"/>
    <w:link w:val="Heading3"/>
    <w:uiPriority w:val="9"/>
    <w:semiHidden/>
    <w:rsid w:val="00554B0E"/>
    <w:rPr>
      <w:rFonts w:ascii="Helvetica Neue" w:eastAsiaTheme="majorEastAsia" w:hAnsi="Helvetica Neue" w:cstheme="majorBidi"/>
      <w:b/>
      <w:bCs/>
      <w:sz w:val="28"/>
    </w:rPr>
  </w:style>
  <w:style w:type="character" w:customStyle="1" w:styleId="Heading1Char">
    <w:name w:val="Heading 1 Char"/>
    <w:basedOn w:val="DefaultParagraphFont"/>
    <w:link w:val="Heading1"/>
    <w:rsid w:val="00E03F16"/>
    <w:rPr>
      <w:rFonts w:ascii="Helvetica Neue" w:eastAsia="Times New Roman" w:hAnsi="Helvetica Neue"/>
    </w:rPr>
  </w:style>
  <w:style w:type="paragraph" w:customStyle="1" w:styleId="Namesubheader">
    <w:name w:val="Name subheader"/>
    <w:basedOn w:val="Normal"/>
    <w:next w:val="Normal"/>
    <w:rsid w:val="0072195E"/>
    <w:pPr>
      <w:spacing w:before="1120" w:after="720" w:line="180" w:lineRule="exact"/>
      <w:jc w:val="center"/>
    </w:pPr>
    <w:rPr>
      <w:color w:val="000000"/>
      <w:sz w:val="16"/>
    </w:rPr>
  </w:style>
  <w:style w:type="character" w:customStyle="1" w:styleId="apple-converted-space">
    <w:name w:val="apple-converted-space"/>
    <w:basedOn w:val="DefaultParagraphFont"/>
    <w:rsid w:val="009B41FA"/>
  </w:style>
  <w:style w:type="paragraph" w:styleId="Header">
    <w:name w:val="header"/>
    <w:basedOn w:val="Normal"/>
    <w:link w:val="HeaderChar"/>
    <w:unhideWhenUsed/>
    <w:rsid w:val="00EE7AF3"/>
    <w:pPr>
      <w:tabs>
        <w:tab w:val="center" w:pos="4513"/>
        <w:tab w:val="right" w:pos="9026"/>
      </w:tabs>
    </w:pPr>
  </w:style>
  <w:style w:type="character" w:customStyle="1" w:styleId="HeaderChar">
    <w:name w:val="Header Char"/>
    <w:basedOn w:val="DefaultParagraphFont"/>
    <w:link w:val="Header"/>
    <w:rsid w:val="00EE7AF3"/>
    <w:rPr>
      <w:rFonts w:ascii="Helvetica Neue" w:eastAsia="Times New Roman" w:hAnsi="Helvetica Neue"/>
    </w:rPr>
  </w:style>
  <w:style w:type="character" w:styleId="Hyperlink">
    <w:name w:val="Hyperlink"/>
    <w:basedOn w:val="DefaultParagraphFont"/>
    <w:unhideWhenUsed/>
    <w:rsid w:val="000E50F9"/>
    <w:rPr>
      <w:color w:val="0000FF" w:themeColor="hyperlink"/>
      <w:u w:val="single"/>
    </w:rPr>
  </w:style>
  <w:style w:type="character" w:styleId="UnresolvedMention">
    <w:name w:val="Unresolved Mention"/>
    <w:basedOn w:val="DefaultParagraphFont"/>
    <w:uiPriority w:val="99"/>
    <w:rsid w:val="000E50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2696">
      <w:bodyDiv w:val="1"/>
      <w:marLeft w:val="0"/>
      <w:marRight w:val="0"/>
      <w:marTop w:val="0"/>
      <w:marBottom w:val="0"/>
      <w:divBdr>
        <w:top w:val="none" w:sz="0" w:space="0" w:color="auto"/>
        <w:left w:val="none" w:sz="0" w:space="0" w:color="auto"/>
        <w:bottom w:val="none" w:sz="0" w:space="0" w:color="auto"/>
        <w:right w:val="none" w:sz="0" w:space="0" w:color="auto"/>
      </w:divBdr>
    </w:div>
    <w:div w:id="15405109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gooding@abingdon.org.uk" TargetMode="External"/><Relationship Id="rId3" Type="http://schemas.openxmlformats.org/officeDocument/2006/relationships/webSettings" Target="webSettings.xml"/><Relationship Id="rId7" Type="http://schemas.openxmlformats.org/officeDocument/2006/relationships/hyperlink" Target="https://www.dickmoore.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bingdonschool.savoysystems.co.uk/AbingdonSchool.dll/TSelectItems.waSelectItemsPrompt.TcsWebMenuItem_1428.TcsWebTab_139634.TcsPerformance_611374.TcsSection_84045"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BA/Desktop/Forms/Electronic-template-pink-header-vis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Electronic-template-pink-header-vis01.dotx</Template>
  <TotalTime>1</TotalTime>
  <Pages>1</Pages>
  <Words>302</Words>
  <Characters>1722</Characters>
  <Application>Microsoft Office Word</Application>
  <DocSecurity>0</DocSecurity>
  <Lines>14</Lines>
  <Paragraphs>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re: Insert Subject</vt:lpstr>
      <vt:lpstr>This template is for use when letters are sent as an attachment to emails or pos</vt:lpstr>
      <vt:lpstr>The pink colour at the top of the page will be more defined once it is saved as </vt:lpstr>
    </vt:vector>
  </TitlesOfParts>
  <Manager/>
  <Company>Abingdon School</Company>
  <LinksUpToDate>false</LinksUpToDate>
  <CharactersWithSpaces>2020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2010-12-14T08:04:00Z</cp:lastPrinted>
  <dcterms:created xsi:type="dcterms:W3CDTF">2019-02-26T15:10:00Z</dcterms:created>
  <dcterms:modified xsi:type="dcterms:W3CDTF">2019-02-26T15:10:00Z</dcterms:modified>
  <cp:category/>
</cp:coreProperties>
</file>