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7C7" w:rsidRPr="005A00C2" w:rsidRDefault="00B874E7" w:rsidP="007427C7">
      <w:pPr>
        <w:tabs>
          <w:tab w:val="left" w:pos="5245"/>
        </w:tabs>
        <w:jc w:val="center"/>
        <w:rPr>
          <w:rFonts w:ascii="Helvetica Neue" w:hAnsi="Helvetica Neue" w:cs="Perpetua"/>
          <w:color w:val="000000" w:themeColor="text1"/>
          <w:sz w:val="16"/>
          <w:szCs w:val="16"/>
        </w:rPr>
      </w:pPr>
      <w:r>
        <w:rPr>
          <w:rFonts w:ascii="Helvetica Neue" w:hAnsi="Helvetica Neue"/>
          <w:color w:val="000000" w:themeColor="text1"/>
          <w:sz w:val="16"/>
          <w:szCs w:val="16"/>
        </w:rPr>
        <w:t xml:space="preserve">From </w:t>
      </w:r>
      <w:r w:rsidR="007427C7" w:rsidRPr="005A00C2">
        <w:rPr>
          <w:rFonts w:ascii="Helvetica Neue" w:hAnsi="Helvetica Neue"/>
          <w:color w:val="000000" w:themeColor="text1"/>
          <w:sz w:val="16"/>
          <w:szCs w:val="16"/>
        </w:rPr>
        <w:t>Curriculum Director: Oliver Lomax</w:t>
      </w:r>
    </w:p>
    <w:p w:rsidR="00B874E7" w:rsidRDefault="00B874E7" w:rsidP="0074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Helvetica Neue" w:hAnsi="Helvetica Neue" w:cs="Perpetua"/>
          <w:sz w:val="22"/>
          <w:szCs w:val="22"/>
        </w:rPr>
      </w:pPr>
    </w:p>
    <w:p w:rsidR="00B874E7" w:rsidRDefault="00B874E7" w:rsidP="0074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Helvetica Neue" w:hAnsi="Helvetica Neue" w:cs="Perpetua"/>
          <w:sz w:val="22"/>
          <w:szCs w:val="22"/>
        </w:rPr>
      </w:pPr>
    </w:p>
    <w:p w:rsidR="007427C7" w:rsidRPr="00F0305B" w:rsidRDefault="007427C7" w:rsidP="0074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Helvetica Neue" w:hAnsi="Helvetica Neue" w:cs="Helvetica"/>
          <w:sz w:val="22"/>
          <w:szCs w:val="22"/>
        </w:rPr>
      </w:pPr>
      <w:bookmarkStart w:id="0" w:name="_GoBack"/>
      <w:bookmarkEnd w:id="0"/>
      <w:r>
        <w:rPr>
          <w:rFonts w:ascii="Helvetica Neue" w:hAnsi="Helvetica Neue" w:cs="Perpetua"/>
          <w:sz w:val="22"/>
          <w:szCs w:val="22"/>
        </w:rPr>
        <w:t>8 June 2018</w:t>
      </w:r>
    </w:p>
    <w:p w:rsidR="007427C7" w:rsidRPr="00F0305B" w:rsidRDefault="007427C7" w:rsidP="0074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2"/>
          <w:szCs w:val="22"/>
        </w:rPr>
      </w:pPr>
      <w:r w:rsidRPr="00F0305B">
        <w:rPr>
          <w:rFonts w:ascii="Helvetica Neue" w:hAnsi="Helvetica Neue" w:cs="Perpetua"/>
          <w:sz w:val="22"/>
          <w:szCs w:val="22"/>
        </w:rPr>
        <w:t xml:space="preserve"> </w:t>
      </w:r>
    </w:p>
    <w:p w:rsidR="007427C7" w:rsidRPr="00F0305B" w:rsidRDefault="007427C7" w:rsidP="0074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2"/>
          <w:szCs w:val="22"/>
        </w:rPr>
      </w:pPr>
    </w:p>
    <w:p w:rsidR="007427C7" w:rsidRDefault="00B874E7" w:rsidP="0074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Perpetua"/>
          <w:sz w:val="22"/>
          <w:szCs w:val="22"/>
        </w:rPr>
      </w:pPr>
      <w:r>
        <w:rPr>
          <w:rFonts w:ascii="Helvetica Neue" w:hAnsi="Helvetica Neue" w:cs="Perpetua"/>
          <w:sz w:val="22"/>
          <w:szCs w:val="22"/>
        </w:rPr>
        <w:t>Dear First Year Parents</w:t>
      </w:r>
    </w:p>
    <w:p w:rsidR="007427C7" w:rsidRDefault="007427C7" w:rsidP="0074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Perpetua"/>
          <w:sz w:val="22"/>
          <w:szCs w:val="22"/>
        </w:rPr>
      </w:pPr>
    </w:p>
    <w:p w:rsidR="007427C7" w:rsidRPr="00F0305B" w:rsidRDefault="007427C7" w:rsidP="0074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Neue" w:hAnsi="Helvetica Neue" w:cs="Helvetica"/>
          <w:i/>
          <w:sz w:val="22"/>
          <w:szCs w:val="22"/>
        </w:rPr>
      </w:pPr>
      <w:r w:rsidRPr="00F0305B">
        <w:rPr>
          <w:rFonts w:ascii="Helvetica Neue" w:hAnsi="Helvetica Neue" w:cs="Perpetua"/>
          <w:i/>
          <w:iCs/>
          <w:sz w:val="22"/>
          <w:szCs w:val="22"/>
        </w:rPr>
        <w:t>Re: Second Year Modern Foreign Language Options</w:t>
      </w:r>
    </w:p>
    <w:p w:rsidR="007427C7" w:rsidRPr="00F0305B" w:rsidRDefault="007427C7" w:rsidP="0074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2"/>
          <w:szCs w:val="22"/>
        </w:rPr>
      </w:pPr>
    </w:p>
    <w:p w:rsidR="007427C7" w:rsidRPr="00F0305B" w:rsidRDefault="007427C7" w:rsidP="0074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2"/>
          <w:szCs w:val="22"/>
        </w:rPr>
      </w:pPr>
      <w:r w:rsidRPr="00F0305B">
        <w:rPr>
          <w:rFonts w:ascii="Helvetica Neue" w:hAnsi="Helvetica Neue" w:cs="Perpetua"/>
          <w:sz w:val="22"/>
          <w:szCs w:val="22"/>
        </w:rPr>
        <w:t xml:space="preserve">As you know, your son has been studying both French and German this year. Next year, he will study only </w:t>
      </w:r>
      <w:r w:rsidRPr="00F0305B">
        <w:rPr>
          <w:rFonts w:ascii="Helvetica Neue" w:hAnsi="Helvetica Neue" w:cs="Perpetua"/>
          <w:b/>
          <w:i/>
          <w:iCs/>
          <w:sz w:val="22"/>
          <w:szCs w:val="22"/>
        </w:rPr>
        <w:t>one</w:t>
      </w:r>
      <w:r w:rsidRPr="00F0305B">
        <w:rPr>
          <w:rFonts w:ascii="Helvetica Neue" w:hAnsi="Helvetica Neue" w:cs="Perpetua"/>
          <w:sz w:val="22"/>
          <w:szCs w:val="22"/>
        </w:rPr>
        <w:t xml:space="preserve"> of these two languages so he now needs to choose which one he wishes to pursue as his ‘main’ modern foreign language. </w:t>
      </w:r>
    </w:p>
    <w:p w:rsidR="007427C7" w:rsidRPr="00F0305B" w:rsidRDefault="007427C7" w:rsidP="0074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2"/>
          <w:szCs w:val="22"/>
        </w:rPr>
      </w:pPr>
      <w:r w:rsidRPr="00F0305B">
        <w:rPr>
          <w:rFonts w:ascii="Helvetica Neue" w:hAnsi="Helvetica Neue" w:cs="Perpetua"/>
          <w:sz w:val="22"/>
          <w:szCs w:val="22"/>
        </w:rPr>
        <w:t xml:space="preserve"> </w:t>
      </w:r>
    </w:p>
    <w:p w:rsidR="007427C7" w:rsidRPr="00F0305B" w:rsidRDefault="007427C7" w:rsidP="0074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2"/>
          <w:szCs w:val="22"/>
        </w:rPr>
      </w:pPr>
      <w:r w:rsidRPr="00F0305B">
        <w:rPr>
          <w:rFonts w:ascii="Helvetica Neue" w:hAnsi="Helvetica Neue" w:cs="Perpetua"/>
          <w:sz w:val="22"/>
          <w:szCs w:val="22"/>
        </w:rPr>
        <w:t xml:space="preserve">When he reaches the third year he will also be able to choose one or two ‘option’ languages in addition to his main language. So, if the choice between French and German at the moment is a difficult one, there is at least the consolation that he should be able to pick up the ‘dropped’ one again when he reaches the third year (provided that there are sufficient numbers to form a viable set). It should be remembered, though, that at that time there will be competition for the two option slots from other option subjects as well as the other two languages we offer (Spanish and Mandarin Chinese). Although </w:t>
      </w:r>
      <w:proofErr w:type="spellStart"/>
      <w:r w:rsidRPr="00F0305B">
        <w:rPr>
          <w:rFonts w:ascii="Helvetica Neue" w:hAnsi="Helvetica Neue" w:cs="Perpetua"/>
          <w:sz w:val="22"/>
          <w:szCs w:val="22"/>
        </w:rPr>
        <w:t>Abingdonians</w:t>
      </w:r>
      <w:proofErr w:type="spellEnd"/>
      <w:r w:rsidRPr="00F0305B">
        <w:rPr>
          <w:rFonts w:ascii="Helvetica Neue" w:hAnsi="Helvetica Neue" w:cs="Perpetua"/>
          <w:sz w:val="22"/>
          <w:szCs w:val="22"/>
        </w:rPr>
        <w:t xml:space="preserve"> are not required to study more than one modern foreign language in the third year, it is the case that the majority of our boys do so. </w:t>
      </w:r>
    </w:p>
    <w:p w:rsidR="007427C7" w:rsidRPr="00F0305B" w:rsidRDefault="007427C7" w:rsidP="0074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2"/>
          <w:szCs w:val="22"/>
        </w:rPr>
      </w:pPr>
      <w:r w:rsidRPr="00F0305B">
        <w:rPr>
          <w:rFonts w:ascii="Helvetica Neue" w:hAnsi="Helvetica Neue" w:cs="Perpetua"/>
          <w:sz w:val="22"/>
          <w:szCs w:val="22"/>
        </w:rPr>
        <w:t xml:space="preserve"> </w:t>
      </w:r>
    </w:p>
    <w:p w:rsidR="007427C7" w:rsidRPr="00F0305B" w:rsidRDefault="007427C7" w:rsidP="0074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Perpetua"/>
          <w:sz w:val="22"/>
          <w:szCs w:val="22"/>
        </w:rPr>
      </w:pPr>
      <w:r w:rsidRPr="00F0305B">
        <w:rPr>
          <w:rFonts w:ascii="Helvetica Neue" w:hAnsi="Helvetica Neue" w:cs="Perpetua"/>
          <w:sz w:val="22"/>
          <w:szCs w:val="22"/>
        </w:rPr>
        <w:t xml:space="preserve">I trust you took the opportunity at the parents’ evening before half term to discuss your son’s language ability with his language teacher. If not, or if you have any further queries at this stage, please contact either the Modern Languages Coordinator </w:t>
      </w:r>
      <w:r>
        <w:rPr>
          <w:rFonts w:ascii="Helvetica Neue" w:hAnsi="Helvetica Neue" w:cs="Perpetua"/>
          <w:sz w:val="22"/>
          <w:szCs w:val="22"/>
        </w:rPr>
        <w:t xml:space="preserve">Alexandra </w:t>
      </w:r>
      <w:proofErr w:type="spellStart"/>
      <w:r>
        <w:rPr>
          <w:rFonts w:ascii="Helvetica Neue" w:hAnsi="Helvetica Neue" w:cs="Perpetua"/>
          <w:sz w:val="22"/>
          <w:szCs w:val="22"/>
        </w:rPr>
        <w:t>Widdern</w:t>
      </w:r>
      <w:proofErr w:type="spellEnd"/>
      <w:r>
        <w:rPr>
          <w:rFonts w:ascii="Helvetica Neue" w:hAnsi="Helvetica Neue" w:cs="Perpetua"/>
          <w:sz w:val="22"/>
          <w:szCs w:val="22"/>
        </w:rPr>
        <w:t xml:space="preserve"> (</w:t>
      </w:r>
      <w:hyperlink r:id="rId6" w:history="1">
        <w:r w:rsidRPr="00B73DBE">
          <w:rPr>
            <w:rStyle w:val="Hyperlink"/>
            <w:rFonts w:ascii="Helvetica Neue" w:hAnsi="Helvetica Neue" w:cs="Perpetua"/>
            <w:sz w:val="22"/>
            <w:szCs w:val="22"/>
          </w:rPr>
          <w:t>alexandra.widdern@abingdon.org.uk</w:t>
        </w:r>
      </w:hyperlink>
      <w:r>
        <w:rPr>
          <w:rFonts w:ascii="Helvetica Neue" w:hAnsi="Helvetica Neue" w:cs="Perpetua"/>
          <w:sz w:val="22"/>
          <w:szCs w:val="22"/>
        </w:rPr>
        <w:t>)</w:t>
      </w:r>
      <w:r w:rsidRPr="00F0305B">
        <w:rPr>
          <w:rFonts w:ascii="Helvetica Neue" w:hAnsi="Helvetica Neue" w:cs="Perpetua"/>
          <w:sz w:val="22"/>
          <w:szCs w:val="22"/>
        </w:rPr>
        <w:t xml:space="preserve"> or your son’s language teacher and they will be happy to advise you. Once the decision has been made, please complete the online form at </w:t>
      </w:r>
      <w:hyperlink r:id="rId7" w:history="1">
        <w:r w:rsidRPr="00B73DBE">
          <w:rPr>
            <w:rStyle w:val="Hyperlink"/>
            <w:rFonts w:ascii="Helvetica Neue" w:hAnsi="Helvetica Neue" w:cs="Perpetua"/>
            <w:sz w:val="22"/>
            <w:szCs w:val="22"/>
          </w:rPr>
          <w:t>https://goo.gl/forms/86z6wF5v3MzZss4j2</w:t>
        </w:r>
      </w:hyperlink>
      <w:r>
        <w:rPr>
          <w:rFonts w:ascii="Helvetica Neue" w:hAnsi="Helvetica Neue" w:cs="Perpetua"/>
          <w:sz w:val="22"/>
          <w:szCs w:val="22"/>
        </w:rPr>
        <w:t xml:space="preserve"> </w:t>
      </w:r>
      <w:r w:rsidRPr="00F0305B">
        <w:rPr>
          <w:rFonts w:ascii="Helvetica Neue" w:hAnsi="Helvetica Neue" w:cs="Perpetua"/>
          <w:sz w:val="22"/>
          <w:szCs w:val="22"/>
        </w:rPr>
        <w:t xml:space="preserve">by </w:t>
      </w:r>
      <w:r>
        <w:rPr>
          <w:rFonts w:ascii="Helvetica Neue" w:hAnsi="Helvetica Neue" w:cs="Perpetua"/>
          <w:b/>
          <w:iCs/>
          <w:sz w:val="22"/>
          <w:szCs w:val="22"/>
        </w:rPr>
        <w:t>Monday 18</w:t>
      </w:r>
      <w:r w:rsidRPr="00F0305B">
        <w:rPr>
          <w:rFonts w:ascii="Helvetica Neue" w:hAnsi="Helvetica Neue" w:cs="Perpetua"/>
          <w:b/>
          <w:iCs/>
          <w:sz w:val="22"/>
          <w:szCs w:val="22"/>
        </w:rPr>
        <w:t xml:space="preserve"> June</w:t>
      </w:r>
      <w:r w:rsidRPr="00F0305B">
        <w:rPr>
          <w:rFonts w:ascii="Helvetica Neue" w:hAnsi="Helvetica Neue" w:cs="Perpetua"/>
          <w:b/>
          <w:sz w:val="22"/>
          <w:szCs w:val="22"/>
        </w:rPr>
        <w:t>.</w:t>
      </w:r>
      <w:r w:rsidRPr="00F0305B">
        <w:rPr>
          <w:rFonts w:ascii="Helvetica Neue" w:hAnsi="Helvetica Neue" w:cs="Perpetua"/>
          <w:sz w:val="22"/>
          <w:szCs w:val="22"/>
        </w:rPr>
        <w:t xml:space="preserve"> </w:t>
      </w:r>
    </w:p>
    <w:p w:rsidR="007427C7" w:rsidRPr="00F0305B" w:rsidRDefault="007427C7" w:rsidP="0074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Neue" w:hAnsi="Helvetica Neue" w:cs="Helvetica"/>
          <w:sz w:val="22"/>
          <w:szCs w:val="22"/>
        </w:rPr>
      </w:pPr>
    </w:p>
    <w:p w:rsidR="007427C7" w:rsidRPr="00F0305B" w:rsidRDefault="007427C7" w:rsidP="0074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Neue" w:hAnsi="Helvetica Neue" w:cs="Helvetica"/>
          <w:sz w:val="22"/>
          <w:szCs w:val="22"/>
        </w:rPr>
      </w:pPr>
      <w:r w:rsidRPr="00F0305B">
        <w:rPr>
          <w:rFonts w:ascii="Helvetica Neue" w:hAnsi="Helvetica Neue" w:cs="Perpetua"/>
          <w:sz w:val="22"/>
          <w:szCs w:val="22"/>
        </w:rPr>
        <w:t xml:space="preserve">Yours </w:t>
      </w:r>
      <w:r>
        <w:rPr>
          <w:rFonts w:ascii="Helvetica Neue" w:hAnsi="Helvetica Neue" w:cs="Perpetua"/>
          <w:sz w:val="22"/>
          <w:szCs w:val="22"/>
        </w:rPr>
        <w:t>sincerely</w:t>
      </w:r>
    </w:p>
    <w:p w:rsidR="007427C7" w:rsidRDefault="007427C7" w:rsidP="0074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Neue" w:hAnsi="Helvetica Neue" w:cs="Helvetica"/>
          <w:sz w:val="22"/>
          <w:szCs w:val="22"/>
        </w:rPr>
      </w:pPr>
    </w:p>
    <w:p w:rsidR="007427C7" w:rsidRDefault="007427C7" w:rsidP="0074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Neue" w:hAnsi="Helvetica Neue" w:cs="Helvetica"/>
          <w:sz w:val="22"/>
          <w:szCs w:val="22"/>
        </w:rPr>
      </w:pPr>
    </w:p>
    <w:p w:rsidR="007427C7" w:rsidRDefault="007427C7" w:rsidP="0074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Neue" w:hAnsi="Helvetica Neue" w:cs="Helvetica"/>
          <w:sz w:val="22"/>
          <w:szCs w:val="22"/>
        </w:rPr>
      </w:pPr>
    </w:p>
    <w:p w:rsidR="007427C7" w:rsidRPr="00F0305B" w:rsidRDefault="007427C7" w:rsidP="0074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Neue" w:hAnsi="Helvetica Neue" w:cs="Helvetica"/>
          <w:sz w:val="22"/>
          <w:szCs w:val="22"/>
        </w:rPr>
      </w:pPr>
    </w:p>
    <w:p w:rsidR="007427C7" w:rsidRPr="005A00C2" w:rsidRDefault="007427C7" w:rsidP="0074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Neue" w:hAnsi="Helvetica Neue" w:cs="Helvetica"/>
          <w:sz w:val="22"/>
          <w:szCs w:val="22"/>
        </w:rPr>
      </w:pPr>
      <w:r w:rsidRPr="00F0305B">
        <w:rPr>
          <w:rFonts w:ascii="Helvetica Neue" w:hAnsi="Helvetica Neue" w:cs="Perpetua"/>
          <w:sz w:val="22"/>
          <w:szCs w:val="22"/>
        </w:rPr>
        <w:t>Oliver Lomax</w:t>
      </w:r>
      <w:r>
        <w:rPr>
          <w:rFonts w:ascii="Helvetica Neue" w:hAnsi="Helvetica Neue" w:cs="Perpetua"/>
          <w:sz w:val="22"/>
          <w:szCs w:val="22"/>
        </w:rPr>
        <w:t xml:space="preserve"> - </w:t>
      </w:r>
      <w:r w:rsidRPr="00F0305B">
        <w:rPr>
          <w:rFonts w:ascii="Helvetica Neue" w:hAnsi="Helvetica Neue" w:cs="Perpetua"/>
          <w:sz w:val="22"/>
          <w:szCs w:val="22"/>
        </w:rPr>
        <w:t>Curriculum Director</w:t>
      </w:r>
    </w:p>
    <w:p w:rsidR="007427C7" w:rsidRDefault="00DD14BD" w:rsidP="0074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Neue" w:hAnsi="Helvetica Neue" w:cs="Perpetua"/>
          <w:sz w:val="22"/>
          <w:szCs w:val="22"/>
        </w:rPr>
      </w:pPr>
      <w:hyperlink r:id="rId8" w:history="1">
        <w:r w:rsidR="007427C7" w:rsidRPr="00E116CF">
          <w:rPr>
            <w:rStyle w:val="Hyperlink"/>
            <w:rFonts w:ascii="Helvetica Neue" w:hAnsi="Helvetica Neue" w:cs="Perpetua"/>
            <w:sz w:val="22"/>
            <w:szCs w:val="22"/>
          </w:rPr>
          <w:t>oliver.lomax@abingdon.org.uk</w:t>
        </w:r>
      </w:hyperlink>
    </w:p>
    <w:p w:rsidR="007427C7" w:rsidRPr="00F0305B" w:rsidRDefault="007427C7" w:rsidP="0074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Neue" w:hAnsi="Helvetica Neue" w:cs="Perpetua"/>
          <w:sz w:val="22"/>
          <w:szCs w:val="22"/>
        </w:rPr>
      </w:pPr>
    </w:p>
    <w:p w:rsidR="007427C7" w:rsidRPr="008A488D" w:rsidRDefault="007427C7" w:rsidP="007427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cs="Helvetica"/>
        </w:rPr>
      </w:pPr>
    </w:p>
    <w:p w:rsidR="009B41FA" w:rsidRPr="007427C7" w:rsidRDefault="009B41FA" w:rsidP="007427C7"/>
    <w:sectPr w:rsidR="009B41FA" w:rsidRPr="007427C7" w:rsidSect="0072195E">
      <w:headerReference w:type="first" r:id="rId9"/>
      <w:footerReference w:type="first" r:id="rId10"/>
      <w:pgSz w:w="11899" w:h="16840"/>
      <w:pgMar w:top="737" w:right="1418" w:bottom="2268" w:left="1418"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4BD" w:rsidRDefault="00DD14BD">
      <w:r>
        <w:separator/>
      </w:r>
    </w:p>
  </w:endnote>
  <w:endnote w:type="continuationSeparator" w:id="0">
    <w:p w:rsidR="00DD14BD" w:rsidRDefault="00DD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Perpetua">
    <w:panose1 w:val="02020502060401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E" w:rsidRDefault="008D4D2F">
    <w:r>
      <w:rPr>
        <w:noProof/>
      </w:rPr>
      <w:drawing>
        <wp:anchor distT="0" distB="0" distL="114935" distR="114935" simplePos="0" relativeHeight="251658240" behindDoc="0" locked="0" layoutInCell="1" allowOverlap="1" wp14:anchorId="217B276C" wp14:editId="1044D8AB">
          <wp:simplePos x="0" y="0"/>
          <wp:positionH relativeFrom="page">
            <wp:align>center</wp:align>
          </wp:positionH>
          <wp:positionV relativeFrom="page">
            <wp:align>bottom</wp:align>
          </wp:positionV>
          <wp:extent cx="7559040" cy="13589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33" cy="13569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4BD" w:rsidRDefault="00DD14BD">
      <w:r>
        <w:separator/>
      </w:r>
    </w:p>
  </w:footnote>
  <w:footnote w:type="continuationSeparator" w:id="0">
    <w:p w:rsidR="00DD14BD" w:rsidRDefault="00DD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E" w:rsidRDefault="008D4D2F">
    <w:r>
      <w:rPr>
        <w:noProof/>
      </w:rPr>
      <w:drawing>
        <wp:anchor distT="0" distB="0" distL="114935" distR="114935" simplePos="0" relativeHeight="251657216" behindDoc="0" locked="0" layoutInCell="1" allowOverlap="1" wp14:anchorId="68E28A8F" wp14:editId="55EA8848">
          <wp:simplePos x="0" y="0"/>
          <wp:positionH relativeFrom="page">
            <wp:posOffset>-19050</wp:posOffset>
          </wp:positionH>
          <wp:positionV relativeFrom="page">
            <wp:posOffset>0</wp:posOffset>
          </wp:positionV>
          <wp:extent cx="7594600" cy="1488440"/>
          <wp:effectExtent l="25400" t="0" r="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427C7"/>
    <w:rsid w:val="000324C5"/>
    <w:rsid w:val="000D6763"/>
    <w:rsid w:val="0012519C"/>
    <w:rsid w:val="00294927"/>
    <w:rsid w:val="00294D7E"/>
    <w:rsid w:val="002969DD"/>
    <w:rsid w:val="002E18CC"/>
    <w:rsid w:val="00395F91"/>
    <w:rsid w:val="00554B0E"/>
    <w:rsid w:val="00571EF7"/>
    <w:rsid w:val="00642105"/>
    <w:rsid w:val="006601DC"/>
    <w:rsid w:val="006F0320"/>
    <w:rsid w:val="0072195E"/>
    <w:rsid w:val="007427C7"/>
    <w:rsid w:val="008D4D2F"/>
    <w:rsid w:val="00932596"/>
    <w:rsid w:val="0093351A"/>
    <w:rsid w:val="0095458F"/>
    <w:rsid w:val="009B41FA"/>
    <w:rsid w:val="009F7E50"/>
    <w:rsid w:val="00A36776"/>
    <w:rsid w:val="00A510B6"/>
    <w:rsid w:val="00AE3CA1"/>
    <w:rsid w:val="00AF5FFF"/>
    <w:rsid w:val="00B874E7"/>
    <w:rsid w:val="00CA6354"/>
    <w:rsid w:val="00DC2CAB"/>
    <w:rsid w:val="00DD14BD"/>
    <w:rsid w:val="00E03F16"/>
    <w:rsid w:val="00E37F4B"/>
    <w:rsid w:val="00E448F8"/>
    <w:rsid w:val="00EE7AF3"/>
    <w:rsid w:val="00F275B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2D2A3AC"/>
  <w15:docId w15:val="{C1FDA5CD-73C8-D14D-8AAB-0FF44038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7C7"/>
    <w:pPr>
      <w:spacing w:after="200"/>
    </w:pPr>
    <w:rPr>
      <w:rFonts w:ascii="Helvetica" w:hAnsi="Helvetica"/>
      <w:sz w:val="24"/>
      <w:szCs w:val="24"/>
      <w:lang w:val="en-US"/>
    </w:rPr>
  </w:style>
  <w:style w:type="paragraph" w:styleId="Heading1">
    <w:name w:val="heading 1"/>
    <w:basedOn w:val="Normal"/>
    <w:next w:val="Normal"/>
    <w:link w:val="Heading1Char"/>
    <w:qFormat/>
    <w:rsid w:val="00E03F16"/>
    <w:pPr>
      <w:keepNext/>
      <w:spacing w:after="0"/>
      <w:jc w:val="center"/>
      <w:outlineLvl w:val="0"/>
    </w:pPr>
    <w:rPr>
      <w:rFonts w:ascii="Helvetica Neue" w:eastAsia="Times New Roman" w:hAnsi="Helvetica Neue"/>
      <w:sz w:val="20"/>
      <w:szCs w:val="20"/>
      <w:lang w:val="en-GB"/>
    </w:rPr>
  </w:style>
  <w:style w:type="paragraph" w:styleId="Heading2">
    <w:name w:val="heading 2"/>
    <w:basedOn w:val="Normal"/>
    <w:next w:val="Normal"/>
    <w:link w:val="Heading2Char"/>
    <w:uiPriority w:val="9"/>
    <w:semiHidden/>
    <w:unhideWhenUsed/>
    <w:qFormat/>
    <w:rsid w:val="00554B0E"/>
    <w:pPr>
      <w:keepNext/>
      <w:keepLines/>
      <w:spacing w:before="200" w:after="0"/>
      <w:outlineLvl w:val="1"/>
    </w:pPr>
    <w:rPr>
      <w:rFonts w:ascii="Helvetica Neue" w:eastAsiaTheme="majorEastAsia" w:hAnsi="Helvetica Neue" w:cstheme="majorBidi"/>
      <w:b/>
      <w:bCs/>
      <w:szCs w:val="26"/>
      <w:lang w:val="en-GB"/>
    </w:rPr>
  </w:style>
  <w:style w:type="paragraph" w:styleId="Heading3">
    <w:name w:val="heading 3"/>
    <w:basedOn w:val="Normal"/>
    <w:next w:val="Normal"/>
    <w:link w:val="Heading3Char"/>
    <w:uiPriority w:val="9"/>
    <w:semiHidden/>
    <w:unhideWhenUsed/>
    <w:qFormat/>
    <w:rsid w:val="00554B0E"/>
    <w:pPr>
      <w:keepNext/>
      <w:keepLines/>
      <w:spacing w:before="200" w:after="0"/>
      <w:outlineLvl w:val="2"/>
    </w:pPr>
    <w:rPr>
      <w:rFonts w:ascii="Helvetica Neue" w:eastAsiaTheme="majorEastAsia" w:hAnsi="Helvetica Neue" w:cstheme="majorBidi"/>
      <w:b/>
      <w:b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rFonts w:ascii="Helvetica Neue" w:eastAsia="Times New Roman" w:hAnsi="Helvetica Neue"/>
      <w:sz w:val="16"/>
      <w:szCs w:val="20"/>
      <w:lang w:val="en-GB"/>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rFonts w:ascii="Helvetica Neue" w:eastAsia="Times New Roman" w:hAnsi="Helvetica Neue"/>
      <w:color w:val="000000"/>
      <w:sz w:val="16"/>
      <w:szCs w:val="20"/>
      <w:lang w:val="en-GB"/>
    </w:rPr>
  </w:style>
  <w:style w:type="character" w:customStyle="1" w:styleId="apple-converted-space">
    <w:name w:val="apple-converted-space"/>
    <w:basedOn w:val="DefaultParagraphFont"/>
    <w:rsid w:val="009B41FA"/>
  </w:style>
  <w:style w:type="paragraph" w:styleId="Header">
    <w:name w:val="header"/>
    <w:basedOn w:val="Normal"/>
    <w:link w:val="HeaderChar"/>
    <w:unhideWhenUsed/>
    <w:rsid w:val="00EE7AF3"/>
    <w:pPr>
      <w:tabs>
        <w:tab w:val="center" w:pos="4513"/>
        <w:tab w:val="right" w:pos="9026"/>
      </w:tabs>
      <w:spacing w:after="0"/>
    </w:pPr>
    <w:rPr>
      <w:rFonts w:ascii="Helvetica Neue" w:eastAsia="Times New Roman" w:hAnsi="Helvetica Neue"/>
      <w:sz w:val="20"/>
      <w:szCs w:val="20"/>
      <w:lang w:val="en-GB"/>
    </w:rPr>
  </w:style>
  <w:style w:type="character" w:customStyle="1" w:styleId="HeaderChar">
    <w:name w:val="Header Char"/>
    <w:basedOn w:val="DefaultParagraphFont"/>
    <w:link w:val="Header"/>
    <w:rsid w:val="00EE7AF3"/>
    <w:rPr>
      <w:rFonts w:ascii="Helvetica Neue" w:eastAsia="Times New Roman" w:hAnsi="Helvetica Neue"/>
    </w:rPr>
  </w:style>
  <w:style w:type="character" w:styleId="Hyperlink">
    <w:name w:val="Hyperlink"/>
    <w:basedOn w:val="DefaultParagraphFont"/>
    <w:uiPriority w:val="99"/>
    <w:rsid w:val="007427C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2696">
      <w:bodyDiv w:val="1"/>
      <w:marLeft w:val="0"/>
      <w:marRight w:val="0"/>
      <w:marTop w:val="0"/>
      <w:marBottom w:val="0"/>
      <w:divBdr>
        <w:top w:val="none" w:sz="0" w:space="0" w:color="auto"/>
        <w:left w:val="none" w:sz="0" w:space="0" w:color="auto"/>
        <w:bottom w:val="none" w:sz="0" w:space="0" w:color="auto"/>
        <w:right w:val="none" w:sz="0" w:space="0" w:color="auto"/>
      </w:divBdr>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lomax@abingdon.org.uk" TargetMode="External"/><Relationship Id="rId3" Type="http://schemas.openxmlformats.org/officeDocument/2006/relationships/webSettings" Target="webSettings.xml"/><Relationship Id="rId7" Type="http://schemas.openxmlformats.org/officeDocument/2006/relationships/hyperlink" Target="https://goo.gl/forms/86z6wF5v3MzZss4j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xandra.widdern@abingdon.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BA/Desktop/Forms/Electronic-template-pink-header-vi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Electronic-template-pink-header-vis01.dotx</Template>
  <TotalTime>2</TotalTime>
  <Pages>1</Pages>
  <Words>279</Words>
  <Characters>1594</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re: Insert Subject</vt:lpstr>
      <vt:lpstr>This template is for use when letters are sent as an attachment to emails or pos</vt:lpstr>
      <vt:lpstr>The pink colour at the top of the page will be more defined once it is saved as </vt:lpstr>
    </vt:vector>
  </TitlesOfParts>
  <Manager/>
  <Company>Abingdon School</Company>
  <LinksUpToDate>false</LinksUpToDate>
  <CharactersWithSpaces>1870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2018-06-07T11:35:00Z</cp:lastPrinted>
  <dcterms:created xsi:type="dcterms:W3CDTF">2018-06-07T10:55:00Z</dcterms:created>
  <dcterms:modified xsi:type="dcterms:W3CDTF">2018-06-07T11:35:00Z</dcterms:modified>
  <cp:category/>
</cp:coreProperties>
</file>